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方正小标宋简体" w:hAnsi="黑体" w:eastAsia="方正小标宋简体" w:cs="宋体"/>
          <w:bCs/>
          <w:color w:val="000000"/>
          <w:kern w:val="0"/>
          <w:sz w:val="40"/>
          <w:szCs w:val="44"/>
        </w:rPr>
      </w:pPr>
      <w:r>
        <w:rPr>
          <w:rFonts w:hint="eastAsia" w:ascii="方正小标宋简体" w:hAnsi="黑体" w:eastAsia="方正小标宋简体" w:cs="宋体"/>
          <w:bCs/>
          <w:color w:val="000000"/>
          <w:kern w:val="0"/>
          <w:sz w:val="40"/>
          <w:szCs w:val="44"/>
        </w:rPr>
        <w:t>重庆大学理科试验班（数学与物理类）</w:t>
      </w:r>
    </w:p>
    <w:p>
      <w:pPr>
        <w:widowControl/>
        <w:jc w:val="center"/>
        <w:rPr>
          <w:rFonts w:hint="eastAsia" w:ascii="方正小标宋简体" w:hAnsi="黑体" w:eastAsia="方正小标宋简体" w:cs="宋体"/>
          <w:bCs/>
          <w:color w:val="000000"/>
          <w:kern w:val="0"/>
          <w:sz w:val="40"/>
          <w:szCs w:val="44"/>
        </w:rPr>
      </w:pPr>
      <w:r>
        <w:rPr>
          <w:rFonts w:hint="eastAsia" w:ascii="方正小标宋简体" w:hAnsi="黑体" w:eastAsia="方正小标宋简体" w:cs="宋体"/>
          <w:bCs/>
          <w:color w:val="000000"/>
          <w:kern w:val="0"/>
          <w:sz w:val="40"/>
          <w:szCs w:val="44"/>
        </w:rPr>
        <w:t>202</w:t>
      </w:r>
      <w:r>
        <w:rPr>
          <w:rFonts w:hint="eastAsia" w:ascii="方正小标宋简体" w:hAnsi="黑体" w:eastAsia="方正小标宋简体" w:cs="宋体"/>
          <w:bCs/>
          <w:color w:val="000000"/>
          <w:kern w:val="0"/>
          <w:sz w:val="40"/>
          <w:szCs w:val="44"/>
          <w:lang w:val="en-US" w:eastAsia="zh-CN"/>
        </w:rPr>
        <w:t>3</w:t>
      </w:r>
      <w:r>
        <w:rPr>
          <w:rFonts w:hint="eastAsia" w:ascii="方正小标宋简体" w:hAnsi="黑体" w:eastAsia="方正小标宋简体" w:cs="宋体"/>
          <w:bCs/>
          <w:color w:val="000000"/>
          <w:kern w:val="0"/>
          <w:sz w:val="40"/>
          <w:szCs w:val="44"/>
        </w:rPr>
        <w:t>级大类分流工作方案</w:t>
      </w:r>
    </w:p>
    <w:p>
      <w:pPr>
        <w:pStyle w:val="8"/>
        <w:numPr>
          <w:ilvl w:val="0"/>
          <w:numId w:val="1"/>
        </w:numPr>
        <w:ind w:firstLineChars="0"/>
        <w:rPr>
          <w:rFonts w:ascii="黑体" w:hAnsi="黑体" w:eastAsia="黑体"/>
          <w:sz w:val="32"/>
          <w:szCs w:val="28"/>
        </w:rPr>
      </w:pPr>
      <w:r>
        <w:rPr>
          <w:rFonts w:hint="eastAsia" w:ascii="黑体" w:hAnsi="黑体" w:eastAsia="黑体"/>
          <w:sz w:val="32"/>
          <w:szCs w:val="28"/>
        </w:rPr>
        <w:t>组织领导</w:t>
      </w:r>
    </w:p>
    <w:p>
      <w:pPr>
        <w:spacing w:line="600" w:lineRule="exact"/>
        <w:ind w:firstLine="640" w:firstLineChars="200"/>
        <w:rPr>
          <w:rFonts w:hint="eastAsia"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>领导小组：</w:t>
      </w:r>
    </w:p>
    <w:p>
      <w:pPr>
        <w:pStyle w:val="8"/>
        <w:spacing w:line="600" w:lineRule="exact"/>
        <w:ind w:left="142" w:firstLine="640"/>
        <w:rPr>
          <w:rFonts w:hint="eastAsia"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>组长：穆春来 吴兴刚</w:t>
      </w:r>
    </w:p>
    <w:p>
      <w:pPr>
        <w:pStyle w:val="8"/>
        <w:spacing w:line="600" w:lineRule="exact"/>
        <w:ind w:left="142" w:firstLine="640"/>
        <w:rPr>
          <w:rFonts w:hint="eastAsia" w:ascii="仿宋_GB2312" w:hAnsi="宋体" w:eastAsia="仿宋_GB2312"/>
          <w:sz w:val="32"/>
          <w:szCs w:val="28"/>
          <w:lang w:eastAsia="zh-CN"/>
        </w:rPr>
      </w:pPr>
      <w:r>
        <w:rPr>
          <w:rFonts w:hint="eastAsia" w:ascii="仿宋_GB2312" w:hAnsi="宋体" w:eastAsia="仿宋_GB2312"/>
          <w:sz w:val="32"/>
          <w:szCs w:val="28"/>
        </w:rPr>
        <w:t xml:space="preserve">成员：李 东 何建华 陈世建 </w:t>
      </w:r>
      <w:r>
        <w:rPr>
          <w:rFonts w:hint="eastAsia" w:ascii="仿宋_GB2312" w:hAnsi="宋体" w:eastAsia="仿宋_GB2312"/>
          <w:sz w:val="32"/>
          <w:szCs w:val="28"/>
          <w:lang w:eastAsia="zh-CN"/>
        </w:rPr>
        <w:t>林玮</w:t>
      </w:r>
    </w:p>
    <w:p>
      <w:pPr>
        <w:spacing w:line="600" w:lineRule="exact"/>
        <w:ind w:firstLine="640" w:firstLineChars="200"/>
        <w:rPr>
          <w:rFonts w:hint="eastAsia"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>工作小组：</w:t>
      </w:r>
    </w:p>
    <w:p>
      <w:pPr>
        <w:pStyle w:val="8"/>
        <w:spacing w:line="600" w:lineRule="exact"/>
        <w:ind w:left="142" w:firstLine="640"/>
        <w:rPr>
          <w:rFonts w:hint="eastAsia"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>组长：李东 陈世建</w:t>
      </w:r>
    </w:p>
    <w:p>
      <w:pPr>
        <w:pStyle w:val="8"/>
        <w:spacing w:line="600" w:lineRule="exact"/>
        <w:ind w:left="142" w:firstLine="640"/>
        <w:rPr>
          <w:rFonts w:hint="eastAsia"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>成员：</w:t>
      </w:r>
      <w:r>
        <w:rPr>
          <w:rFonts w:hint="eastAsia" w:ascii="仿宋_GB2312" w:hAnsi="宋体" w:eastAsia="仿宋_GB2312"/>
          <w:sz w:val="32"/>
          <w:szCs w:val="28"/>
          <w:lang w:eastAsia="zh-CN"/>
        </w:rPr>
        <w:t>周云华</w:t>
      </w:r>
      <w:r>
        <w:rPr>
          <w:rFonts w:hint="eastAsia" w:ascii="仿宋_GB2312" w:hAnsi="宋体" w:eastAsia="仿宋_GB2312"/>
          <w:sz w:val="32"/>
          <w:szCs w:val="28"/>
          <w:lang w:val="en-US" w:eastAsia="zh-CN"/>
        </w:rPr>
        <w:t xml:space="preserve"> 温罗生 荣腾中</w:t>
      </w:r>
      <w:r>
        <w:rPr>
          <w:rFonts w:hint="eastAsia" w:ascii="仿宋_GB2312" w:hAnsi="宋体" w:eastAsia="仿宋_GB2312"/>
          <w:sz w:val="32"/>
          <w:szCs w:val="28"/>
        </w:rPr>
        <w:t xml:space="preserve"> 黄光辉 秦思学 韩德专 汪涛</w:t>
      </w:r>
    </w:p>
    <w:p>
      <w:pPr>
        <w:pStyle w:val="8"/>
        <w:spacing w:line="600" w:lineRule="exact"/>
        <w:ind w:left="142" w:firstLine="640"/>
        <w:rPr>
          <w:rFonts w:hint="eastAsia"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>秘书：</w:t>
      </w:r>
      <w:r>
        <w:rPr>
          <w:rFonts w:hint="eastAsia" w:ascii="仿宋_GB2312" w:hAnsi="宋体" w:eastAsia="仿宋_GB2312"/>
          <w:color w:val="252525" w:themeColor="text1" w:themeTint="D9"/>
          <w:sz w:val="32"/>
          <w:szCs w:val="28"/>
          <w:lang w:eastAsia="zh-CN"/>
        </w:rPr>
        <w:t>袁小红</w:t>
      </w:r>
      <w:r>
        <w:rPr>
          <w:rFonts w:hint="eastAsia" w:ascii="仿宋_GB2312" w:hAnsi="宋体" w:eastAsia="仿宋_GB2312"/>
          <w:sz w:val="32"/>
          <w:szCs w:val="28"/>
        </w:rPr>
        <w:t xml:space="preserve"> 吴英倩</w:t>
      </w:r>
    </w:p>
    <w:p>
      <w:pPr>
        <w:pStyle w:val="8"/>
        <w:numPr>
          <w:ilvl w:val="0"/>
          <w:numId w:val="1"/>
        </w:numPr>
        <w:ind w:firstLineChars="0"/>
        <w:rPr>
          <w:rFonts w:ascii="黑体" w:hAnsi="黑体" w:eastAsia="黑体"/>
          <w:sz w:val="32"/>
          <w:szCs w:val="28"/>
        </w:rPr>
      </w:pPr>
      <w:r>
        <w:rPr>
          <w:rFonts w:hint="eastAsia" w:ascii="黑体" w:hAnsi="黑体" w:eastAsia="黑体"/>
          <w:sz w:val="32"/>
          <w:szCs w:val="28"/>
        </w:rPr>
        <w:t>基本原则</w:t>
      </w:r>
    </w:p>
    <w:p>
      <w:pPr>
        <w:pStyle w:val="8"/>
        <w:spacing w:line="600" w:lineRule="exact"/>
        <w:ind w:left="142" w:firstLine="640"/>
        <w:rPr>
          <w:rFonts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>1.坚持公开、公平、公正原则。</w:t>
      </w:r>
    </w:p>
    <w:p>
      <w:pPr>
        <w:pStyle w:val="8"/>
        <w:spacing w:line="600" w:lineRule="exact"/>
        <w:ind w:left="142" w:firstLine="640"/>
        <w:rPr>
          <w:rFonts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>2.专业分流志愿</w:t>
      </w:r>
      <w:r>
        <w:rPr>
          <w:rFonts w:ascii="仿宋_GB2312" w:hAnsi="宋体" w:eastAsia="仿宋_GB2312"/>
          <w:sz w:val="32"/>
          <w:szCs w:val="28"/>
        </w:rPr>
        <w:t>优先、</w:t>
      </w:r>
      <w:r>
        <w:rPr>
          <w:rFonts w:hint="eastAsia" w:ascii="仿宋_GB2312" w:hAnsi="宋体" w:eastAsia="仿宋_GB2312"/>
          <w:sz w:val="32"/>
          <w:szCs w:val="28"/>
        </w:rPr>
        <w:t>学业成绩（平均学分绩点</w:t>
      </w:r>
      <w:r>
        <w:rPr>
          <w:rFonts w:ascii="仿宋_GB2312" w:hAnsi="宋体" w:eastAsia="仿宋_GB2312"/>
          <w:sz w:val="32"/>
          <w:szCs w:val="28"/>
        </w:rPr>
        <w:t>/GPA）</w:t>
      </w:r>
      <w:r>
        <w:rPr>
          <w:rFonts w:hint="eastAsia" w:ascii="仿宋_GB2312" w:hAnsi="宋体" w:eastAsia="仿宋_GB2312"/>
          <w:sz w:val="32"/>
          <w:szCs w:val="28"/>
        </w:rPr>
        <w:t>优先。</w:t>
      </w:r>
    </w:p>
    <w:p>
      <w:pPr>
        <w:pStyle w:val="8"/>
        <w:numPr>
          <w:ilvl w:val="0"/>
          <w:numId w:val="1"/>
        </w:numPr>
        <w:ind w:firstLineChars="0"/>
        <w:rPr>
          <w:rFonts w:ascii="仿宋_GB2312" w:hAnsi="宋体" w:eastAsia="仿宋_GB2312"/>
          <w:sz w:val="32"/>
          <w:szCs w:val="28"/>
        </w:rPr>
      </w:pPr>
      <w:r>
        <w:rPr>
          <w:rFonts w:hint="eastAsia" w:ascii="黑体" w:hAnsi="黑体" w:eastAsia="黑体"/>
          <w:sz w:val="32"/>
          <w:szCs w:val="28"/>
        </w:rPr>
        <w:t>分流对象</w:t>
      </w:r>
    </w:p>
    <w:p>
      <w:pPr>
        <w:pStyle w:val="8"/>
        <w:numPr>
          <w:numId w:val="0"/>
        </w:numPr>
        <w:ind w:firstLine="960" w:firstLineChars="300"/>
        <w:rPr>
          <w:rFonts w:ascii="仿宋_GB2312" w:hAnsi="宋体" w:eastAsia="仿宋_GB2312"/>
          <w:sz w:val="32"/>
          <w:szCs w:val="28"/>
        </w:rPr>
      </w:pPr>
      <w:bookmarkStart w:id="0" w:name="_GoBack"/>
      <w:bookmarkEnd w:id="0"/>
      <w:r>
        <w:rPr>
          <w:rFonts w:hint="eastAsia" w:ascii="仿宋_GB2312" w:hAnsi="宋体" w:eastAsia="仿宋_GB2312"/>
          <w:sz w:val="32"/>
          <w:szCs w:val="28"/>
        </w:rPr>
        <w:t>2</w:t>
      </w:r>
      <w:r>
        <w:rPr>
          <w:rFonts w:ascii="仿宋_GB2312" w:hAnsi="宋体" w:eastAsia="仿宋_GB2312"/>
          <w:sz w:val="32"/>
          <w:szCs w:val="28"/>
        </w:rPr>
        <w:t>0</w:t>
      </w:r>
      <w:r>
        <w:rPr>
          <w:rFonts w:hint="eastAsia" w:ascii="仿宋_GB2312" w:hAnsi="宋体" w:eastAsia="仿宋_GB2312"/>
          <w:sz w:val="32"/>
          <w:szCs w:val="28"/>
        </w:rPr>
        <w:t>2</w:t>
      </w:r>
      <w:r>
        <w:rPr>
          <w:rFonts w:hint="eastAsia" w:ascii="仿宋_GB2312" w:hAnsi="宋体" w:eastAsia="仿宋_GB2312"/>
          <w:sz w:val="32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  <w:szCs w:val="28"/>
        </w:rPr>
        <w:t>级理科试验班（数学与物理类）全体学生</w:t>
      </w:r>
    </w:p>
    <w:p>
      <w:pPr>
        <w:pStyle w:val="8"/>
        <w:numPr>
          <w:ilvl w:val="0"/>
          <w:numId w:val="1"/>
        </w:numPr>
        <w:ind w:firstLineChars="0"/>
        <w:rPr>
          <w:rFonts w:ascii="黑体" w:hAnsi="黑体" w:eastAsia="黑体"/>
          <w:sz w:val="32"/>
          <w:szCs w:val="28"/>
        </w:rPr>
      </w:pPr>
      <w:r>
        <w:rPr>
          <w:rFonts w:hint="eastAsia" w:ascii="黑体" w:hAnsi="黑体" w:eastAsia="黑体"/>
          <w:sz w:val="32"/>
          <w:szCs w:val="28"/>
        </w:rPr>
        <w:t>分流时间</w:t>
      </w:r>
    </w:p>
    <w:p>
      <w:pPr>
        <w:pStyle w:val="8"/>
        <w:spacing w:line="600" w:lineRule="exact"/>
        <w:ind w:left="142" w:firstLine="640"/>
        <w:rPr>
          <w:rFonts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color w:val="000000" w:themeColor="text1"/>
          <w:sz w:val="32"/>
          <w:szCs w:val="28"/>
          <w:lang w:eastAsia="zh-CN"/>
        </w:rPr>
        <w:t>分流工作时间将在</w:t>
      </w:r>
      <w:r>
        <w:rPr>
          <w:rFonts w:ascii="仿宋_GB2312" w:hAnsi="宋体" w:eastAsia="仿宋_GB2312"/>
          <w:color w:val="000000" w:themeColor="text1"/>
          <w:sz w:val="32"/>
          <w:szCs w:val="28"/>
        </w:rPr>
        <w:t>202</w:t>
      </w:r>
      <w:r>
        <w:rPr>
          <w:rFonts w:hint="eastAsia" w:ascii="仿宋_GB2312" w:hAnsi="宋体" w:eastAsia="仿宋_GB2312"/>
          <w:color w:val="000000" w:themeColor="text1"/>
          <w:sz w:val="32"/>
          <w:szCs w:val="28"/>
          <w:lang w:val="en-US" w:eastAsia="zh-CN"/>
        </w:rPr>
        <w:t>3</w:t>
      </w:r>
      <w:r>
        <w:rPr>
          <w:rFonts w:ascii="仿宋_GB2312" w:hAnsi="宋体" w:eastAsia="仿宋_GB2312"/>
          <w:color w:val="000000" w:themeColor="text1"/>
          <w:sz w:val="32"/>
          <w:szCs w:val="28"/>
        </w:rPr>
        <w:t>-202</w:t>
      </w:r>
      <w:r>
        <w:rPr>
          <w:rFonts w:hint="eastAsia" w:ascii="仿宋_GB2312" w:hAnsi="宋体" w:eastAsia="仿宋_GB2312"/>
          <w:color w:val="000000" w:themeColor="text1"/>
          <w:sz w:val="32"/>
          <w:szCs w:val="28"/>
          <w:lang w:val="en-US" w:eastAsia="zh-CN"/>
        </w:rPr>
        <w:t>4</w:t>
      </w:r>
      <w:r>
        <w:rPr>
          <w:rFonts w:ascii="仿宋_GB2312" w:hAnsi="宋体" w:eastAsia="仿宋_GB2312"/>
          <w:color w:val="000000" w:themeColor="text1"/>
          <w:sz w:val="32"/>
          <w:szCs w:val="28"/>
        </w:rPr>
        <w:t>学年第二学期第</w:t>
      </w:r>
      <w:r>
        <w:rPr>
          <w:rFonts w:hint="eastAsia" w:ascii="仿宋_GB2312" w:hAnsi="宋体" w:eastAsia="仿宋_GB2312"/>
          <w:color w:val="000000" w:themeColor="text1"/>
          <w:sz w:val="32"/>
          <w:szCs w:val="28"/>
          <w:lang w:val="en-US" w:eastAsia="zh-CN"/>
        </w:rPr>
        <w:t>18</w:t>
      </w:r>
      <w:r>
        <w:rPr>
          <w:rFonts w:ascii="仿宋_GB2312" w:hAnsi="宋体" w:eastAsia="仿宋_GB2312"/>
          <w:color w:val="000000" w:themeColor="text1"/>
          <w:sz w:val="32"/>
          <w:szCs w:val="28"/>
        </w:rPr>
        <w:t>-</w:t>
      </w:r>
      <w:r>
        <w:rPr>
          <w:rFonts w:hint="eastAsia" w:ascii="仿宋_GB2312" w:hAnsi="宋体" w:eastAsia="仿宋_GB2312"/>
          <w:color w:val="000000" w:themeColor="text1"/>
          <w:sz w:val="32"/>
          <w:szCs w:val="28"/>
          <w:lang w:val="en-US" w:eastAsia="zh-CN"/>
        </w:rPr>
        <w:t>19</w:t>
      </w:r>
      <w:r>
        <w:rPr>
          <w:rFonts w:ascii="仿宋_GB2312" w:hAnsi="宋体" w:eastAsia="仿宋_GB2312"/>
          <w:color w:val="000000" w:themeColor="text1"/>
          <w:sz w:val="32"/>
          <w:szCs w:val="28"/>
        </w:rPr>
        <w:t>周</w:t>
      </w:r>
      <w:r>
        <w:rPr>
          <w:rFonts w:ascii="仿宋_GB2312" w:hAnsi="宋体" w:eastAsia="仿宋_GB2312"/>
          <w:sz w:val="32"/>
          <w:szCs w:val="28"/>
        </w:rPr>
        <w:t>进行</w:t>
      </w:r>
      <w:r>
        <w:rPr>
          <w:rFonts w:hint="eastAsia" w:ascii="仿宋_GB2312" w:hAnsi="宋体" w:eastAsia="仿宋_GB2312"/>
          <w:sz w:val="32"/>
          <w:szCs w:val="28"/>
        </w:rPr>
        <w:t>。</w:t>
      </w:r>
    </w:p>
    <w:p>
      <w:pPr>
        <w:pStyle w:val="8"/>
        <w:numPr>
          <w:ilvl w:val="0"/>
          <w:numId w:val="1"/>
        </w:numPr>
        <w:ind w:firstLineChars="0"/>
        <w:rPr>
          <w:rFonts w:ascii="黑体" w:hAnsi="黑体" w:eastAsia="黑体"/>
          <w:sz w:val="32"/>
          <w:szCs w:val="28"/>
        </w:rPr>
      </w:pPr>
      <w:r>
        <w:rPr>
          <w:rFonts w:hint="eastAsia" w:ascii="黑体" w:hAnsi="黑体" w:eastAsia="黑体"/>
          <w:sz w:val="32"/>
          <w:szCs w:val="28"/>
        </w:rPr>
        <w:t>专业设置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3"/>
        <w:gridCol w:w="38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3543" w:type="dxa"/>
            <w:vAlign w:val="center"/>
          </w:tcPr>
          <w:p>
            <w:pPr>
              <w:pStyle w:val="8"/>
              <w:ind w:left="142" w:firstLine="0" w:firstLineChars="0"/>
              <w:jc w:val="center"/>
              <w:rPr>
                <w:rFonts w:ascii="仿宋_GB2312" w:hAnsi="宋体" w:eastAsia="仿宋_GB2312"/>
                <w:kern w:val="2"/>
                <w:sz w:val="32"/>
                <w:szCs w:val="28"/>
              </w:rPr>
            </w:pPr>
            <w:r>
              <w:rPr>
                <w:rFonts w:hint="eastAsia" w:ascii="仿宋_GB2312" w:hAnsi="宋体" w:eastAsia="仿宋_GB2312"/>
                <w:kern w:val="2"/>
                <w:sz w:val="32"/>
                <w:szCs w:val="28"/>
              </w:rPr>
              <w:t>学院</w:t>
            </w:r>
          </w:p>
        </w:tc>
        <w:tc>
          <w:tcPr>
            <w:tcW w:w="3828" w:type="dxa"/>
            <w:vAlign w:val="center"/>
          </w:tcPr>
          <w:p>
            <w:pPr>
              <w:pStyle w:val="8"/>
              <w:ind w:left="142" w:firstLine="0" w:firstLineChars="0"/>
              <w:jc w:val="center"/>
              <w:rPr>
                <w:rFonts w:ascii="仿宋_GB2312" w:hAnsi="宋体" w:eastAsia="仿宋_GB2312"/>
                <w:kern w:val="2"/>
                <w:sz w:val="32"/>
                <w:szCs w:val="28"/>
              </w:rPr>
            </w:pPr>
            <w:r>
              <w:rPr>
                <w:rFonts w:hint="eastAsia" w:ascii="仿宋_GB2312" w:hAnsi="宋体" w:eastAsia="仿宋_GB2312"/>
                <w:kern w:val="2"/>
                <w:sz w:val="32"/>
                <w:szCs w:val="28"/>
              </w:rPr>
              <w:t>专业（大类）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543" w:type="dxa"/>
            <w:vAlign w:val="center"/>
          </w:tcPr>
          <w:p>
            <w:pPr>
              <w:pStyle w:val="8"/>
              <w:ind w:left="142" w:firstLine="0" w:firstLineChars="0"/>
              <w:jc w:val="center"/>
              <w:rPr>
                <w:rFonts w:ascii="仿宋_GB2312" w:hAnsi="宋体" w:eastAsia="仿宋_GB2312"/>
                <w:kern w:val="2"/>
                <w:sz w:val="32"/>
                <w:szCs w:val="28"/>
              </w:rPr>
            </w:pPr>
            <w:r>
              <w:rPr>
                <w:rFonts w:hint="eastAsia" w:ascii="仿宋_GB2312" w:hAnsi="宋体" w:eastAsia="仿宋_GB2312"/>
                <w:kern w:val="2"/>
                <w:sz w:val="32"/>
                <w:szCs w:val="28"/>
              </w:rPr>
              <w:t>数学</w:t>
            </w:r>
            <w:r>
              <w:rPr>
                <w:rFonts w:ascii="仿宋_GB2312" w:hAnsi="宋体" w:eastAsia="仿宋_GB2312"/>
                <w:kern w:val="2"/>
                <w:sz w:val="32"/>
                <w:szCs w:val="28"/>
              </w:rPr>
              <w:t>与统计学院</w:t>
            </w:r>
          </w:p>
        </w:tc>
        <w:tc>
          <w:tcPr>
            <w:tcW w:w="3828" w:type="dxa"/>
            <w:vAlign w:val="center"/>
          </w:tcPr>
          <w:p>
            <w:pPr>
              <w:pStyle w:val="8"/>
              <w:ind w:left="142" w:firstLine="0" w:firstLineChars="0"/>
              <w:jc w:val="center"/>
              <w:rPr>
                <w:rFonts w:ascii="仿宋_GB2312" w:hAnsi="宋体" w:eastAsia="仿宋_GB2312"/>
                <w:kern w:val="2"/>
                <w:sz w:val="32"/>
                <w:szCs w:val="28"/>
              </w:rPr>
            </w:pPr>
            <w:r>
              <w:rPr>
                <w:rFonts w:hint="eastAsia" w:ascii="仿宋_GB2312" w:hAnsi="宋体" w:eastAsia="仿宋_GB2312"/>
                <w:kern w:val="2"/>
                <w:sz w:val="32"/>
                <w:szCs w:val="28"/>
              </w:rPr>
              <w:t>数学类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543" w:type="dxa"/>
            <w:vMerge w:val="restart"/>
            <w:vAlign w:val="center"/>
          </w:tcPr>
          <w:p>
            <w:pPr>
              <w:pStyle w:val="8"/>
              <w:ind w:left="142" w:firstLine="0" w:firstLineChars="0"/>
              <w:jc w:val="center"/>
              <w:rPr>
                <w:rFonts w:ascii="仿宋_GB2312" w:hAnsi="宋体" w:eastAsia="仿宋_GB2312"/>
                <w:kern w:val="2"/>
                <w:sz w:val="32"/>
                <w:szCs w:val="28"/>
              </w:rPr>
            </w:pPr>
            <w:r>
              <w:rPr>
                <w:rFonts w:hint="eastAsia" w:ascii="仿宋_GB2312" w:hAnsi="宋体" w:eastAsia="仿宋_GB2312"/>
                <w:kern w:val="2"/>
                <w:sz w:val="32"/>
                <w:szCs w:val="28"/>
              </w:rPr>
              <w:t>物理</w:t>
            </w:r>
            <w:r>
              <w:rPr>
                <w:rFonts w:ascii="仿宋_GB2312" w:hAnsi="宋体" w:eastAsia="仿宋_GB2312"/>
                <w:kern w:val="2"/>
                <w:sz w:val="32"/>
                <w:szCs w:val="28"/>
              </w:rPr>
              <w:t>学院</w:t>
            </w:r>
          </w:p>
        </w:tc>
        <w:tc>
          <w:tcPr>
            <w:tcW w:w="3828" w:type="dxa"/>
            <w:vAlign w:val="center"/>
          </w:tcPr>
          <w:p>
            <w:pPr>
              <w:pStyle w:val="8"/>
              <w:ind w:left="142" w:firstLine="0" w:firstLineChars="0"/>
              <w:jc w:val="center"/>
              <w:rPr>
                <w:rFonts w:ascii="仿宋_GB2312" w:hAnsi="宋体" w:eastAsia="仿宋_GB2312"/>
                <w:kern w:val="2"/>
                <w:sz w:val="32"/>
                <w:szCs w:val="28"/>
              </w:rPr>
            </w:pPr>
            <w:r>
              <w:rPr>
                <w:rFonts w:hint="eastAsia" w:ascii="仿宋_GB2312" w:hAnsi="宋体" w:eastAsia="仿宋_GB2312"/>
                <w:kern w:val="2"/>
                <w:sz w:val="32"/>
                <w:szCs w:val="28"/>
              </w:rPr>
              <w:t>物理学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543" w:type="dxa"/>
            <w:vMerge w:val="continue"/>
            <w:vAlign w:val="center"/>
          </w:tcPr>
          <w:p>
            <w:pPr>
              <w:pStyle w:val="8"/>
              <w:ind w:left="142" w:firstLine="0" w:firstLineChars="0"/>
              <w:jc w:val="center"/>
              <w:rPr>
                <w:rFonts w:ascii="仿宋_GB2312" w:hAnsi="宋体" w:eastAsia="仿宋_GB2312"/>
                <w:kern w:val="2"/>
                <w:sz w:val="32"/>
                <w:szCs w:val="28"/>
              </w:rPr>
            </w:pPr>
          </w:p>
        </w:tc>
        <w:tc>
          <w:tcPr>
            <w:tcW w:w="3828" w:type="dxa"/>
            <w:vAlign w:val="center"/>
          </w:tcPr>
          <w:p>
            <w:pPr>
              <w:pStyle w:val="8"/>
              <w:ind w:left="142" w:firstLine="0" w:firstLineChars="0"/>
              <w:jc w:val="center"/>
              <w:rPr>
                <w:rFonts w:ascii="仿宋_GB2312" w:hAnsi="宋体" w:eastAsia="仿宋_GB2312"/>
                <w:kern w:val="2"/>
                <w:sz w:val="32"/>
                <w:szCs w:val="28"/>
              </w:rPr>
            </w:pPr>
            <w:r>
              <w:rPr>
                <w:rFonts w:hint="eastAsia" w:ascii="仿宋_GB2312" w:hAnsi="宋体" w:eastAsia="仿宋_GB2312"/>
                <w:kern w:val="2"/>
                <w:sz w:val="32"/>
                <w:szCs w:val="28"/>
              </w:rPr>
              <w:t>应用物理学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  <w:jc w:val="center"/>
        </w:trPr>
        <w:tc>
          <w:tcPr>
            <w:tcW w:w="3543" w:type="dxa"/>
            <w:vMerge w:val="continue"/>
            <w:vAlign w:val="center"/>
          </w:tcPr>
          <w:p>
            <w:pPr>
              <w:pStyle w:val="8"/>
              <w:ind w:left="142" w:firstLine="0" w:firstLineChars="0"/>
              <w:jc w:val="center"/>
              <w:rPr>
                <w:rFonts w:ascii="仿宋_GB2312" w:hAnsi="宋体" w:eastAsia="仿宋_GB2312"/>
                <w:kern w:val="2"/>
                <w:sz w:val="32"/>
                <w:szCs w:val="28"/>
              </w:rPr>
            </w:pPr>
          </w:p>
        </w:tc>
        <w:tc>
          <w:tcPr>
            <w:tcW w:w="3828" w:type="dxa"/>
            <w:vAlign w:val="center"/>
          </w:tcPr>
          <w:p>
            <w:pPr>
              <w:pStyle w:val="8"/>
              <w:ind w:left="142" w:firstLine="0" w:firstLineChars="0"/>
              <w:jc w:val="center"/>
              <w:rPr>
                <w:rFonts w:ascii="仿宋_GB2312" w:hAnsi="宋体" w:eastAsia="仿宋_GB2312"/>
                <w:kern w:val="2"/>
                <w:sz w:val="32"/>
                <w:szCs w:val="28"/>
              </w:rPr>
            </w:pPr>
            <w:r>
              <w:rPr>
                <w:rFonts w:hint="eastAsia" w:ascii="仿宋_GB2312" w:hAnsi="宋体" w:eastAsia="仿宋_GB2312"/>
                <w:kern w:val="2"/>
                <w:sz w:val="32"/>
                <w:szCs w:val="28"/>
              </w:rPr>
              <w:t>电子信息科学与技术</w:t>
            </w:r>
          </w:p>
        </w:tc>
      </w:tr>
    </w:tbl>
    <w:p>
      <w:pPr>
        <w:pStyle w:val="8"/>
        <w:ind w:left="210" w:leftChars="100" w:firstLine="723" w:firstLineChars="30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注：</w:t>
      </w:r>
      <w:r>
        <w:rPr>
          <w:rFonts w:hint="eastAsia" w:ascii="仿宋" w:hAnsi="仿宋" w:eastAsia="仿宋"/>
          <w:sz w:val="24"/>
          <w:szCs w:val="24"/>
        </w:rPr>
        <w:t>数统学院采用“1+</w:t>
      </w:r>
      <w:r>
        <w:rPr>
          <w:rFonts w:ascii="仿宋" w:hAnsi="仿宋" w:eastAsia="仿宋"/>
          <w:sz w:val="24"/>
          <w:szCs w:val="24"/>
        </w:rPr>
        <w:t>1</w:t>
      </w:r>
      <w:r>
        <w:rPr>
          <w:rFonts w:hint="eastAsia" w:ascii="仿宋" w:hAnsi="仿宋" w:eastAsia="仿宋"/>
          <w:sz w:val="24"/>
          <w:szCs w:val="24"/>
        </w:rPr>
        <w:t>+</w:t>
      </w:r>
      <w:r>
        <w:rPr>
          <w:rFonts w:ascii="仿宋" w:hAnsi="仿宋" w:eastAsia="仿宋"/>
          <w:sz w:val="24"/>
          <w:szCs w:val="24"/>
        </w:rPr>
        <w:t>2</w:t>
      </w:r>
      <w:r>
        <w:rPr>
          <w:rFonts w:hint="eastAsia" w:ascii="仿宋" w:hAnsi="仿宋" w:eastAsia="仿宋"/>
          <w:sz w:val="24"/>
          <w:szCs w:val="24"/>
        </w:rPr>
        <w:t>”培养模式，进入学院后继续大类培养一年，二年级结束后确定专业，其包含专业有：数学与应用数学、信息与计算科学、统计学、金融数学。</w:t>
      </w:r>
    </w:p>
    <w:p>
      <w:pPr>
        <w:pStyle w:val="8"/>
        <w:numPr>
          <w:ilvl w:val="0"/>
          <w:numId w:val="1"/>
        </w:numPr>
        <w:ind w:firstLineChars="0"/>
        <w:rPr>
          <w:rFonts w:ascii="黑体" w:hAnsi="黑体" w:eastAsia="黑体"/>
          <w:sz w:val="32"/>
          <w:szCs w:val="28"/>
        </w:rPr>
      </w:pPr>
      <w:r>
        <w:rPr>
          <w:rFonts w:hint="eastAsia" w:ascii="黑体" w:hAnsi="黑体" w:eastAsia="黑体"/>
          <w:sz w:val="32"/>
          <w:szCs w:val="28"/>
        </w:rPr>
        <w:t>分流工作流程</w:t>
      </w:r>
    </w:p>
    <w:p>
      <w:pPr>
        <w:pStyle w:val="8"/>
        <w:spacing w:line="600" w:lineRule="exact"/>
        <w:ind w:left="142" w:firstLine="640"/>
        <w:rPr>
          <w:rFonts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b/>
          <w:bCs/>
          <w:color w:val="000000" w:themeColor="text1"/>
          <w:sz w:val="32"/>
          <w:szCs w:val="28"/>
        </w:rPr>
        <w:t>1.启动发布</w:t>
      </w:r>
      <w:r>
        <w:rPr>
          <w:rFonts w:hint="eastAsia" w:ascii="仿宋_GB2312" w:hAnsi="宋体" w:eastAsia="仿宋_GB2312"/>
          <w:sz w:val="32"/>
          <w:szCs w:val="28"/>
        </w:rPr>
        <w:t>、</w:t>
      </w:r>
      <w:r>
        <w:rPr>
          <w:rFonts w:hint="eastAsia" w:ascii="仿宋_GB2312" w:hAnsi="宋体" w:eastAsia="仿宋_GB2312"/>
          <w:b/>
          <w:bCs/>
          <w:sz w:val="32"/>
          <w:szCs w:val="28"/>
        </w:rPr>
        <w:t>宣讲动员。</w:t>
      </w:r>
    </w:p>
    <w:p>
      <w:pPr>
        <w:pStyle w:val="8"/>
        <w:spacing w:line="600" w:lineRule="exact"/>
        <w:ind w:left="142" w:firstLine="640"/>
        <w:rPr>
          <w:rFonts w:hint="eastAsia" w:ascii="仿宋_GB2312" w:hAnsi="宋体" w:eastAsia="仿宋_GB2312"/>
          <w:b/>
          <w:bCs/>
          <w:sz w:val="32"/>
          <w:szCs w:val="28"/>
        </w:rPr>
      </w:pPr>
      <w:r>
        <w:rPr>
          <w:rFonts w:hint="eastAsia" w:ascii="仿宋_GB2312" w:hAnsi="宋体" w:eastAsia="仿宋_GB2312"/>
          <w:b/>
          <w:bCs/>
          <w:sz w:val="32"/>
          <w:szCs w:val="28"/>
        </w:rPr>
        <w:t>2.学生填报分流志愿。</w:t>
      </w:r>
    </w:p>
    <w:p>
      <w:pPr>
        <w:pStyle w:val="8"/>
        <w:spacing w:line="600" w:lineRule="exact"/>
        <w:ind w:left="142" w:firstLine="640"/>
        <w:rPr>
          <w:rFonts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>学生在学校本科生大类分流管理系统填报志愿，每个学生必须填报物理大类的3个专业和数学类分流志愿并</w:t>
      </w:r>
      <w:r>
        <w:rPr>
          <w:rFonts w:ascii="仿宋_GB2312" w:hAnsi="宋体" w:eastAsia="仿宋_GB2312"/>
          <w:sz w:val="32"/>
          <w:szCs w:val="28"/>
        </w:rPr>
        <w:t>排序</w:t>
      </w:r>
      <w:r>
        <w:rPr>
          <w:rFonts w:hint="eastAsia" w:ascii="仿宋_GB2312" w:hAnsi="宋体" w:eastAsia="仿宋_GB2312"/>
          <w:sz w:val="32"/>
          <w:szCs w:val="28"/>
        </w:rPr>
        <w:t>。</w:t>
      </w:r>
    </w:p>
    <w:p>
      <w:pPr>
        <w:pStyle w:val="8"/>
        <w:numPr>
          <w:ilvl w:val="0"/>
          <w:numId w:val="2"/>
        </w:numPr>
        <w:spacing w:line="600" w:lineRule="exact"/>
        <w:ind w:left="142" w:firstLine="640"/>
        <w:rPr>
          <w:rFonts w:hint="eastAsia" w:ascii="仿宋_GB2312" w:hAnsi="宋体" w:eastAsia="仿宋_GB2312"/>
          <w:b/>
          <w:bCs/>
          <w:sz w:val="32"/>
          <w:szCs w:val="28"/>
        </w:rPr>
      </w:pPr>
      <w:r>
        <w:rPr>
          <w:rFonts w:hint="eastAsia" w:ascii="仿宋_GB2312" w:hAnsi="宋体" w:eastAsia="仿宋_GB2312"/>
          <w:b/>
          <w:bCs/>
          <w:sz w:val="32"/>
          <w:szCs w:val="28"/>
          <w:lang w:eastAsia="zh-CN"/>
        </w:rPr>
        <w:t>录取规则</w:t>
      </w:r>
      <w:r>
        <w:rPr>
          <w:rFonts w:hint="eastAsia" w:ascii="仿宋_GB2312" w:hAnsi="宋体" w:eastAsia="仿宋_GB2312"/>
          <w:b/>
          <w:bCs/>
          <w:sz w:val="32"/>
          <w:szCs w:val="28"/>
        </w:rPr>
        <w:t>。</w:t>
      </w:r>
    </w:p>
    <w:p>
      <w:pPr>
        <w:pStyle w:val="8"/>
        <w:numPr>
          <w:ilvl w:val="0"/>
          <w:numId w:val="0"/>
        </w:numPr>
        <w:spacing w:line="600" w:lineRule="exact"/>
        <w:ind w:firstLine="640" w:firstLineChars="200"/>
        <w:rPr>
          <w:rFonts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>学生专业分流志愿（顺序）优先，同一专业分流志愿下以学生第一学年学业成绩（平均学分绩点</w:t>
      </w:r>
      <w:r>
        <w:rPr>
          <w:rFonts w:ascii="仿宋_GB2312" w:hAnsi="宋体" w:eastAsia="仿宋_GB2312"/>
          <w:sz w:val="32"/>
          <w:szCs w:val="28"/>
        </w:rPr>
        <w:t>/GPA）</w:t>
      </w:r>
      <w:r>
        <w:rPr>
          <w:rFonts w:hint="eastAsia" w:ascii="仿宋_GB2312" w:hAnsi="宋体" w:eastAsia="仿宋_GB2312"/>
          <w:sz w:val="32"/>
          <w:szCs w:val="28"/>
        </w:rPr>
        <w:t>从高到低排序，作为专业分流依据。学业成绩（平均学分绩点/</w:t>
      </w:r>
      <w:r>
        <w:rPr>
          <w:rFonts w:ascii="仿宋_GB2312" w:hAnsi="宋体" w:eastAsia="仿宋_GB2312"/>
          <w:sz w:val="32"/>
          <w:szCs w:val="28"/>
        </w:rPr>
        <w:t>GPA</w:t>
      </w:r>
      <w:r>
        <w:rPr>
          <w:rFonts w:hint="eastAsia" w:ascii="仿宋_GB2312" w:hAnsi="宋体" w:eastAsia="仿宋_GB2312"/>
          <w:sz w:val="32"/>
          <w:szCs w:val="28"/>
        </w:rPr>
        <w:t>）相同情况下按单门课程成绩排序，课程顺序依次为：</w:t>
      </w:r>
      <w:r>
        <w:rPr>
          <w:rFonts w:ascii="仿宋_GB2312" w:hAnsi="宋体" w:eastAsia="仿宋_GB2312"/>
          <w:sz w:val="32"/>
          <w:szCs w:val="28"/>
        </w:rPr>
        <w:t>《</w:t>
      </w:r>
      <w:r>
        <w:rPr>
          <w:rFonts w:hint="eastAsia" w:ascii="仿宋_GB2312" w:hAnsi="宋体" w:eastAsia="仿宋_GB2312"/>
          <w:sz w:val="32"/>
          <w:szCs w:val="28"/>
        </w:rPr>
        <w:t>数学分析</w:t>
      </w:r>
      <w:r>
        <w:rPr>
          <w:rFonts w:ascii="仿宋_GB2312" w:hAnsi="宋体" w:eastAsia="仿宋_GB2312"/>
          <w:sz w:val="32"/>
          <w:szCs w:val="28"/>
        </w:rPr>
        <w:t>1》</w:t>
      </w:r>
      <w:r>
        <w:rPr>
          <w:rFonts w:hint="eastAsia" w:ascii="仿宋_GB2312" w:hAnsi="宋体" w:eastAsia="仿宋_GB2312"/>
          <w:sz w:val="32"/>
          <w:szCs w:val="28"/>
        </w:rPr>
        <w:t>、</w:t>
      </w:r>
      <w:r>
        <w:rPr>
          <w:rFonts w:ascii="仿宋_GB2312" w:hAnsi="宋体" w:eastAsia="仿宋_GB2312"/>
          <w:sz w:val="32"/>
          <w:szCs w:val="28"/>
        </w:rPr>
        <w:t>《</w:t>
      </w:r>
      <w:r>
        <w:rPr>
          <w:rFonts w:hint="eastAsia" w:ascii="仿宋_GB2312" w:hAnsi="宋体" w:eastAsia="仿宋_GB2312"/>
          <w:sz w:val="32"/>
          <w:szCs w:val="28"/>
        </w:rPr>
        <w:t>普通物</w:t>
      </w:r>
      <w:r>
        <w:rPr>
          <w:rFonts w:hint="eastAsia" w:ascii="仿宋_GB2312" w:hAnsi="宋体" w:eastAsia="仿宋_GB2312"/>
          <w:color w:val="000000" w:themeColor="text1"/>
          <w:sz w:val="32"/>
          <w:szCs w:val="28"/>
        </w:rPr>
        <w:t>理</w:t>
      </w:r>
      <w:r>
        <w:rPr>
          <w:rFonts w:hint="eastAsia" w:ascii="仿宋_GB2312" w:hAnsi="宋体" w:eastAsia="仿宋_GB2312"/>
          <w:color w:val="000000" w:themeColor="text1"/>
          <w:sz w:val="32"/>
          <w:szCs w:val="28"/>
          <w:lang w:val="en-US" w:eastAsia="zh-CN"/>
        </w:rPr>
        <w:t>I-1</w:t>
      </w:r>
      <w:r>
        <w:rPr>
          <w:rFonts w:ascii="仿宋_GB2312" w:hAnsi="宋体" w:eastAsia="仿宋_GB2312"/>
          <w:color w:val="000000" w:themeColor="text1"/>
          <w:sz w:val="32"/>
          <w:szCs w:val="28"/>
        </w:rPr>
        <w:t>》</w:t>
      </w:r>
      <w:r>
        <w:rPr>
          <w:rFonts w:hint="eastAsia" w:ascii="仿宋_GB2312" w:hAnsi="宋体" w:eastAsia="仿宋_GB2312"/>
          <w:sz w:val="32"/>
          <w:szCs w:val="28"/>
        </w:rPr>
        <w:t>、《数学分析2》、《普通物理</w:t>
      </w:r>
      <w:r>
        <w:rPr>
          <w:rFonts w:hint="eastAsia" w:ascii="仿宋_GB2312" w:hAnsi="宋体" w:eastAsia="仿宋_GB2312"/>
          <w:color w:val="000000" w:themeColor="text1"/>
          <w:sz w:val="32"/>
          <w:szCs w:val="28"/>
          <w:lang w:val="en-US" w:eastAsia="zh-CN"/>
        </w:rPr>
        <w:t>I-2</w:t>
      </w:r>
      <w:r>
        <w:rPr>
          <w:rFonts w:hint="eastAsia" w:ascii="仿宋_GB2312" w:hAnsi="宋体" w:eastAsia="仿宋_GB2312"/>
          <w:sz w:val="32"/>
          <w:szCs w:val="28"/>
        </w:rPr>
        <w:t>》</w:t>
      </w:r>
      <w:r>
        <w:rPr>
          <w:rFonts w:ascii="仿宋_GB2312" w:hAnsi="宋体" w:eastAsia="仿宋_GB2312"/>
          <w:sz w:val="32"/>
          <w:szCs w:val="28"/>
        </w:rPr>
        <w:t>。</w:t>
      </w:r>
    </w:p>
    <w:p>
      <w:pPr>
        <w:pStyle w:val="8"/>
        <w:numPr>
          <w:ilvl w:val="0"/>
          <w:numId w:val="2"/>
        </w:numPr>
        <w:spacing w:line="600" w:lineRule="exact"/>
        <w:ind w:left="142" w:leftChars="0" w:firstLine="643" w:firstLineChars="200"/>
        <w:rPr>
          <w:rFonts w:hint="eastAsia"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b/>
          <w:bCs/>
          <w:color w:val="000000" w:themeColor="text1"/>
          <w:sz w:val="32"/>
          <w:szCs w:val="28"/>
        </w:rPr>
        <w:t>公示结果</w:t>
      </w:r>
      <w:r>
        <w:rPr>
          <w:rFonts w:hint="eastAsia" w:ascii="仿宋_GB2312" w:hAnsi="宋体" w:eastAsia="仿宋_GB2312"/>
          <w:sz w:val="32"/>
          <w:szCs w:val="28"/>
        </w:rPr>
        <w:t>。</w:t>
      </w:r>
    </w:p>
    <w:p>
      <w:pPr>
        <w:pStyle w:val="8"/>
        <w:spacing w:line="600" w:lineRule="exact"/>
        <w:ind w:firstLine="640"/>
        <w:rPr>
          <w:rFonts w:hint="eastAsia" w:ascii="仿宋_GB2312" w:hAnsi="宋体" w:eastAsia="仿宋_GB2312"/>
          <w:sz w:val="32"/>
          <w:szCs w:val="28"/>
          <w:lang w:eastAsia="zh-CN"/>
        </w:rPr>
      </w:pPr>
      <w:r>
        <w:rPr>
          <w:rFonts w:hint="eastAsia" w:ascii="仿宋_GB2312" w:hAnsi="宋体" w:eastAsia="仿宋_GB2312"/>
          <w:sz w:val="32"/>
          <w:szCs w:val="28"/>
        </w:rPr>
        <w:t>各专业根据可接收的最大学生规模数录取分流学生，并根据结果重新编排相应专业的行政班级，报给学校公示。</w:t>
      </w:r>
    </w:p>
    <w:p>
      <w:pPr>
        <w:pStyle w:val="8"/>
        <w:numPr>
          <w:ilvl w:val="0"/>
          <w:numId w:val="1"/>
        </w:numPr>
        <w:ind w:firstLineChars="0"/>
        <w:rPr>
          <w:rFonts w:ascii="黑体" w:hAnsi="黑体" w:eastAsia="黑体"/>
          <w:sz w:val="32"/>
          <w:szCs w:val="28"/>
        </w:rPr>
      </w:pPr>
      <w:r>
        <w:rPr>
          <w:rFonts w:hint="eastAsia" w:ascii="黑体" w:hAnsi="黑体" w:eastAsia="黑体"/>
          <w:sz w:val="32"/>
          <w:szCs w:val="28"/>
        </w:rPr>
        <w:t>分流后续工作安排</w:t>
      </w:r>
    </w:p>
    <w:p>
      <w:pPr>
        <w:pStyle w:val="8"/>
        <w:spacing w:line="600" w:lineRule="exact"/>
        <w:ind w:left="142" w:firstLine="640"/>
        <w:rPr>
          <w:rFonts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>1.学生选课时间</w:t>
      </w:r>
      <w:r>
        <w:rPr>
          <w:rFonts w:hint="eastAsia" w:ascii="仿宋_GB2312" w:hAnsi="宋体" w:eastAsia="仿宋_GB2312"/>
          <w:color w:val="000000" w:themeColor="text1"/>
          <w:sz w:val="32"/>
          <w:szCs w:val="28"/>
        </w:rPr>
        <w:t>：</w:t>
      </w:r>
      <w:r>
        <w:rPr>
          <w:rFonts w:hint="eastAsia" w:ascii="仿宋_GB2312" w:hAnsi="宋体" w:eastAsia="仿宋_GB2312"/>
          <w:color w:val="000000" w:themeColor="text1"/>
          <w:sz w:val="32"/>
          <w:szCs w:val="28"/>
          <w:lang w:eastAsia="zh-CN"/>
        </w:rPr>
        <w:t>预计在</w:t>
      </w:r>
      <w:r>
        <w:rPr>
          <w:rFonts w:ascii="仿宋_GB2312" w:hAnsi="宋体" w:eastAsia="仿宋_GB2312"/>
          <w:color w:val="000000" w:themeColor="text1"/>
          <w:sz w:val="32"/>
          <w:szCs w:val="28"/>
        </w:rPr>
        <w:t>202</w:t>
      </w:r>
      <w:r>
        <w:rPr>
          <w:rFonts w:hint="eastAsia" w:ascii="仿宋_GB2312" w:hAnsi="宋体" w:eastAsia="仿宋_GB2312"/>
          <w:color w:val="000000" w:themeColor="text1"/>
          <w:sz w:val="32"/>
          <w:szCs w:val="28"/>
          <w:lang w:val="en-US" w:eastAsia="zh-CN"/>
        </w:rPr>
        <w:t>3</w:t>
      </w:r>
      <w:r>
        <w:rPr>
          <w:rFonts w:ascii="仿宋_GB2312" w:hAnsi="宋体" w:eastAsia="仿宋_GB2312"/>
          <w:color w:val="000000" w:themeColor="text1"/>
          <w:sz w:val="32"/>
          <w:szCs w:val="28"/>
        </w:rPr>
        <w:t>-202</w:t>
      </w:r>
      <w:r>
        <w:rPr>
          <w:rFonts w:hint="eastAsia" w:ascii="仿宋_GB2312" w:hAnsi="宋体" w:eastAsia="仿宋_GB2312"/>
          <w:color w:val="000000" w:themeColor="text1"/>
          <w:sz w:val="32"/>
          <w:szCs w:val="28"/>
          <w:lang w:val="en-US" w:eastAsia="zh-CN"/>
        </w:rPr>
        <w:t>4</w:t>
      </w:r>
      <w:r>
        <w:rPr>
          <w:rFonts w:ascii="仿宋_GB2312" w:hAnsi="宋体" w:eastAsia="仿宋_GB2312"/>
          <w:color w:val="000000" w:themeColor="text1"/>
          <w:sz w:val="32"/>
          <w:szCs w:val="28"/>
        </w:rPr>
        <w:t>学年第二学期第</w:t>
      </w:r>
      <w:r>
        <w:rPr>
          <w:rFonts w:hint="eastAsia" w:ascii="仿宋_GB2312" w:hAnsi="宋体" w:eastAsia="仿宋_GB2312"/>
          <w:color w:val="000000" w:themeColor="text1"/>
          <w:sz w:val="32"/>
          <w:szCs w:val="28"/>
          <w:lang w:val="en-US" w:eastAsia="zh-CN"/>
        </w:rPr>
        <w:t>20</w:t>
      </w:r>
      <w:r>
        <w:rPr>
          <w:rFonts w:ascii="仿宋_GB2312" w:hAnsi="宋体" w:eastAsia="仿宋_GB2312"/>
          <w:color w:val="000000" w:themeColor="text1"/>
          <w:sz w:val="32"/>
          <w:szCs w:val="28"/>
        </w:rPr>
        <w:t>周进</w:t>
      </w:r>
      <w:r>
        <w:rPr>
          <w:rFonts w:ascii="仿宋_GB2312" w:hAnsi="宋体" w:eastAsia="仿宋_GB2312"/>
          <w:sz w:val="32"/>
          <w:szCs w:val="28"/>
        </w:rPr>
        <w:t>行</w:t>
      </w:r>
      <w:r>
        <w:rPr>
          <w:rFonts w:hint="eastAsia" w:ascii="仿宋_GB2312" w:hAnsi="宋体" w:eastAsia="仿宋_GB2312"/>
          <w:sz w:val="32"/>
          <w:szCs w:val="28"/>
          <w:lang w:eastAsia="zh-CN"/>
        </w:rPr>
        <w:t>，按选课通知执行，根据分流后的专业（大类）培养方案进行下学期课程选课。</w:t>
      </w:r>
    </w:p>
    <w:p>
      <w:pPr>
        <w:pStyle w:val="8"/>
        <w:spacing w:line="600" w:lineRule="exact"/>
        <w:ind w:left="142" w:firstLine="640"/>
        <w:rPr>
          <w:rFonts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28"/>
        </w:rPr>
        <w:t>.</w:t>
      </w:r>
      <w:r>
        <w:rPr>
          <w:rFonts w:hint="eastAsia" w:ascii="仿宋_GB2312" w:hAnsi="宋体" w:eastAsia="仿宋_GB2312"/>
          <w:sz w:val="32"/>
          <w:szCs w:val="28"/>
          <w:lang w:eastAsia="zh-CN"/>
        </w:rPr>
        <w:t>学生如有异议，可在公示期内向相关大类工作领导小组反映。</w:t>
      </w:r>
      <w:r>
        <w:rPr>
          <w:rFonts w:hint="eastAsia" w:ascii="仿宋_GB2312" w:hAnsi="宋体" w:eastAsia="仿宋_GB2312"/>
          <w:sz w:val="32"/>
          <w:szCs w:val="28"/>
        </w:rPr>
        <w:t>联系人</w:t>
      </w:r>
      <w:r>
        <w:rPr>
          <w:rFonts w:hint="eastAsia" w:ascii="仿宋_GB2312" w:hAnsi="宋体" w:eastAsia="仿宋_GB2312"/>
          <w:sz w:val="32"/>
          <w:szCs w:val="28"/>
          <w:lang w:eastAsia="zh-CN"/>
        </w:rPr>
        <w:t>：</w:t>
      </w:r>
      <w:r>
        <w:rPr>
          <w:rFonts w:hint="eastAsia" w:ascii="仿宋_GB2312" w:hAnsi="宋体" w:eastAsia="仿宋_GB2312"/>
          <w:sz w:val="32"/>
          <w:szCs w:val="28"/>
        </w:rPr>
        <w:t>何建华</w:t>
      </w:r>
      <w:r>
        <w:rPr>
          <w:rFonts w:hint="eastAsia" w:ascii="仿宋_GB2312" w:hAnsi="宋体" w:eastAsia="仿宋_GB2312"/>
          <w:sz w:val="32"/>
          <w:szCs w:val="28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32"/>
          <w:szCs w:val="28"/>
          <w:lang w:eastAsia="zh-CN"/>
        </w:rPr>
        <w:t>电话：</w:t>
      </w:r>
      <w:r>
        <w:rPr>
          <w:rFonts w:hint="eastAsia" w:ascii="仿宋_GB2312" w:hAnsi="宋体" w:eastAsia="仿宋_GB2312"/>
          <w:sz w:val="32"/>
          <w:szCs w:val="28"/>
          <w:lang w:val="en-US" w:eastAsia="zh-CN"/>
        </w:rPr>
        <w:t>65678196；</w:t>
      </w:r>
      <w:r>
        <w:rPr>
          <w:rFonts w:hint="eastAsia" w:ascii="仿宋_GB2312" w:hAnsi="宋体" w:eastAsia="仿宋_GB2312"/>
          <w:sz w:val="32"/>
          <w:szCs w:val="28"/>
          <w:lang w:eastAsia="zh-CN"/>
        </w:rPr>
        <w:t>林玮</w:t>
      </w:r>
      <w:r>
        <w:rPr>
          <w:rFonts w:hint="eastAsia" w:ascii="仿宋_GB2312" w:hAnsi="宋体" w:eastAsia="仿宋_GB2312"/>
          <w:sz w:val="32"/>
          <w:szCs w:val="28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32"/>
          <w:szCs w:val="28"/>
        </w:rPr>
        <w:t>电话：</w:t>
      </w:r>
      <w:r>
        <w:rPr>
          <w:rFonts w:hint="eastAsia" w:ascii="仿宋_GB2312" w:hAnsi="宋体" w:eastAsia="仿宋_GB2312"/>
          <w:sz w:val="32"/>
          <w:szCs w:val="28"/>
          <w:lang w:val="en-US" w:eastAsia="zh-CN"/>
        </w:rPr>
        <w:t>65678360</w:t>
      </w:r>
      <w:r>
        <w:rPr>
          <w:rFonts w:hint="eastAsia" w:ascii="仿宋_GB2312" w:hAnsi="宋体" w:eastAsia="仿宋_GB2312"/>
          <w:sz w:val="32"/>
          <w:szCs w:val="28"/>
        </w:rPr>
        <w:t>。</w:t>
      </w:r>
    </w:p>
    <w:p>
      <w:pPr>
        <w:pStyle w:val="8"/>
        <w:ind w:left="284" w:firstLine="434" w:firstLineChars="155"/>
        <w:rPr>
          <w:rFonts w:ascii="宋体" w:hAnsi="宋体" w:eastAsia="宋体"/>
          <w:sz w:val="28"/>
          <w:szCs w:val="28"/>
        </w:rPr>
      </w:pPr>
    </w:p>
    <w:p>
      <w:pPr>
        <w:pStyle w:val="8"/>
        <w:ind w:left="284" w:firstLine="434" w:firstLineChars="155"/>
        <w:jc w:val="righ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理科试验班（数学与物理类）大类分流工作小组</w:t>
      </w:r>
    </w:p>
    <w:p>
      <w:pPr>
        <w:pStyle w:val="8"/>
        <w:ind w:left="284" w:firstLine="434" w:firstLineChars="155"/>
        <w:jc w:val="righ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202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/>
          <w:sz w:val="28"/>
          <w:szCs w:val="28"/>
        </w:rPr>
        <w:t>年3月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22</w:t>
      </w:r>
      <w:r>
        <w:rPr>
          <w:rFonts w:hint="eastAsia" w:ascii="宋体" w:hAnsi="宋体" w:eastAsia="宋体"/>
          <w:sz w:val="28"/>
          <w:szCs w:val="28"/>
        </w:rPr>
        <w:t>日</w:t>
      </w:r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8C1901C"/>
    <w:multiLevelType w:val="singleLevel"/>
    <w:tmpl w:val="F8C1901C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BBA5887"/>
    <w:multiLevelType w:val="multilevel"/>
    <w:tmpl w:val="7BBA5887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eastAsia" w:ascii="黑体" w:hAnsi="黑体" w:eastAsia="黑体" w:cs="黑体"/>
        <w:b/>
        <w:bCs/>
        <w:sz w:val="32"/>
        <w:szCs w:val="32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MyYzhiZjlkYjM2OTU1YzBmM2M4ZTNmYmQzMDdlOTcifQ=="/>
    <w:docVar w:name="KSO_WPS_MARK_KEY" w:val="78e007f7-4b77-41dd-8849-521fa34a5da9"/>
  </w:docVars>
  <w:rsids>
    <w:rsidRoot w:val="00B53B2D"/>
    <w:rsid w:val="000938CE"/>
    <w:rsid w:val="00115D91"/>
    <w:rsid w:val="0015498B"/>
    <w:rsid w:val="00161AE2"/>
    <w:rsid w:val="001C6CE7"/>
    <w:rsid w:val="00230591"/>
    <w:rsid w:val="00252BC8"/>
    <w:rsid w:val="002D52B3"/>
    <w:rsid w:val="002F6B33"/>
    <w:rsid w:val="00311A80"/>
    <w:rsid w:val="003542C3"/>
    <w:rsid w:val="00361FEC"/>
    <w:rsid w:val="003864A1"/>
    <w:rsid w:val="00390341"/>
    <w:rsid w:val="003B532A"/>
    <w:rsid w:val="003C62D1"/>
    <w:rsid w:val="00422D9F"/>
    <w:rsid w:val="00487184"/>
    <w:rsid w:val="004B6D98"/>
    <w:rsid w:val="00501CA9"/>
    <w:rsid w:val="00544CC6"/>
    <w:rsid w:val="00550205"/>
    <w:rsid w:val="005B2172"/>
    <w:rsid w:val="00624F83"/>
    <w:rsid w:val="006516C3"/>
    <w:rsid w:val="0068776F"/>
    <w:rsid w:val="006C1E96"/>
    <w:rsid w:val="006D04EC"/>
    <w:rsid w:val="006D55DB"/>
    <w:rsid w:val="006F0D40"/>
    <w:rsid w:val="00786004"/>
    <w:rsid w:val="007A7758"/>
    <w:rsid w:val="007C05B6"/>
    <w:rsid w:val="00864D07"/>
    <w:rsid w:val="008F60F4"/>
    <w:rsid w:val="00922730"/>
    <w:rsid w:val="0096654B"/>
    <w:rsid w:val="0097169B"/>
    <w:rsid w:val="00A02EE8"/>
    <w:rsid w:val="00A177B8"/>
    <w:rsid w:val="00A30B7A"/>
    <w:rsid w:val="00A72EF8"/>
    <w:rsid w:val="00AB2179"/>
    <w:rsid w:val="00AC02AE"/>
    <w:rsid w:val="00B53B2D"/>
    <w:rsid w:val="00BD3C63"/>
    <w:rsid w:val="00C04350"/>
    <w:rsid w:val="00C81E46"/>
    <w:rsid w:val="00CC1479"/>
    <w:rsid w:val="00CD1FC3"/>
    <w:rsid w:val="00CD1FE5"/>
    <w:rsid w:val="00D00D96"/>
    <w:rsid w:val="00D300C7"/>
    <w:rsid w:val="00D5029B"/>
    <w:rsid w:val="00D83BBC"/>
    <w:rsid w:val="00D918CD"/>
    <w:rsid w:val="00D92288"/>
    <w:rsid w:val="00DB6D4D"/>
    <w:rsid w:val="00DE637F"/>
    <w:rsid w:val="00E239B1"/>
    <w:rsid w:val="00E358A0"/>
    <w:rsid w:val="00E84572"/>
    <w:rsid w:val="00E87E7B"/>
    <w:rsid w:val="00EA0251"/>
    <w:rsid w:val="00ED210F"/>
    <w:rsid w:val="00ED3945"/>
    <w:rsid w:val="00F74FDD"/>
    <w:rsid w:val="00F85A3F"/>
    <w:rsid w:val="00FC129E"/>
    <w:rsid w:val="00FC73B6"/>
    <w:rsid w:val="00FE5485"/>
    <w:rsid w:val="0E3A78EE"/>
    <w:rsid w:val="1DC07C3B"/>
    <w:rsid w:val="1E553C07"/>
    <w:rsid w:val="227B65E7"/>
    <w:rsid w:val="2281042E"/>
    <w:rsid w:val="26BE377F"/>
    <w:rsid w:val="271A2234"/>
    <w:rsid w:val="2D467F94"/>
    <w:rsid w:val="2EEA15D4"/>
    <w:rsid w:val="38A71D27"/>
    <w:rsid w:val="40116303"/>
    <w:rsid w:val="427F607F"/>
    <w:rsid w:val="42EC5E29"/>
    <w:rsid w:val="4A1B6644"/>
    <w:rsid w:val="592E1D1D"/>
    <w:rsid w:val="61634128"/>
    <w:rsid w:val="63DA0EC2"/>
    <w:rsid w:val="6EAD3AC4"/>
    <w:rsid w:val="785B3F75"/>
    <w:rsid w:val="7A8F7F06"/>
    <w:rsid w:val="7BB5623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autoRedefine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autoRedefine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autoRedefine/>
    <w:qFormat/>
    <w:uiPriority w:val="99"/>
    <w:rPr>
      <w:sz w:val="18"/>
      <w:szCs w:val="18"/>
    </w:rPr>
  </w:style>
  <w:style w:type="character" w:customStyle="1" w:styleId="11">
    <w:name w:val="批注文字 Char"/>
    <w:basedOn w:val="7"/>
    <w:link w:val="2"/>
    <w:autoRedefine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678</Words>
  <Characters>741</Characters>
  <Lines>5</Lines>
  <Paragraphs>1</Paragraphs>
  <TotalTime>30</TotalTime>
  <ScaleCrop>false</ScaleCrop>
  <LinksUpToDate>false</LinksUpToDate>
  <CharactersWithSpaces>754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2021-12-01T02:40:00Z</dcterms:created>
  <dc:creator>Administrator</dc:creator>
  <cp:lastModifiedBy>廖诗雨</cp:lastModifiedBy>
  <cp:lastPrinted>2024-03-25T07:43:00Z</cp:lastPrinted>
  <dcterms:modified xsi:type="dcterms:W3CDTF">2024-03-27T02:18:33Z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99B9F017B22D45719468ADB16AC94C1C</vt:lpwstr>
  </property>
</Properties>
</file>